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41C4B" w:rsidRPr="00376BB3" w:rsidRDefault="00B1026B" w:rsidP="00376BB3">
      <w:pPr>
        <w:widowControl/>
        <w:shd w:val="clear" w:color="auto" w:fill="FFFFFF"/>
        <w:spacing w:line="720" w:lineRule="exact"/>
        <w:ind w:firstLine="800"/>
        <w:jc w:val="center"/>
        <w:rPr>
          <w:rFonts w:ascii="標楷體" w:eastAsia="標楷體" w:hAnsi="標楷體" w:cs="Times New Roman"/>
          <w:color w:val="212529"/>
          <w:sz w:val="40"/>
          <w:szCs w:val="40"/>
        </w:rPr>
      </w:pPr>
      <w:r w:rsidRPr="00376BB3">
        <w:rPr>
          <w:rFonts w:ascii="標楷體" w:eastAsia="標楷體" w:hAnsi="標楷體" w:cs="Times New Roman"/>
          <w:color w:val="212529"/>
          <w:sz w:val="40"/>
          <w:szCs w:val="40"/>
        </w:rPr>
        <w:t>111 年全國語文競賽原住民族語朗讀 【東排灣語】 國小學生組 編號 1 號</w:t>
      </w:r>
    </w:p>
    <w:p w14:paraId="00000002" w14:textId="3ACDE6CC" w:rsidR="00741C4B" w:rsidRDefault="00B1026B" w:rsidP="00376BB3">
      <w:pPr>
        <w:widowControl/>
        <w:spacing w:line="720" w:lineRule="exact"/>
        <w:ind w:firstLine="800"/>
        <w:jc w:val="center"/>
        <w:rPr>
          <w:rFonts w:ascii="Times New Roman" w:eastAsia="Times New Roman" w:hAnsi="Times New Roman" w:cs="Times New Roman"/>
          <w:color w:val="212529"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color w:val="212529"/>
          <w:sz w:val="40"/>
          <w:szCs w:val="40"/>
        </w:rPr>
        <w:t>ti</w:t>
      </w:r>
      <w:proofErr w:type="spellEnd"/>
      <w:r>
        <w:rPr>
          <w:rFonts w:ascii="Times New Roman" w:eastAsia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sz w:val="40"/>
          <w:szCs w:val="40"/>
        </w:rPr>
        <w:t>siauhuang</w:t>
      </w:r>
      <w:proofErr w:type="spellEnd"/>
      <w:r>
        <w:rPr>
          <w:rFonts w:ascii="Times New Roman" w:eastAsia="Times New Roman" w:hAnsi="Times New Roman" w:cs="Times New Roman"/>
          <w:color w:val="212529"/>
          <w:sz w:val="40"/>
          <w:szCs w:val="4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12529"/>
          <w:sz w:val="40"/>
          <w:szCs w:val="40"/>
        </w:rPr>
        <w:t>vutu</w:t>
      </w:r>
      <w:proofErr w:type="spellEnd"/>
    </w:p>
    <w:p w14:paraId="081C026B" w14:textId="35958256" w:rsidR="00376BB3" w:rsidRDefault="00376BB3" w:rsidP="00376BB3">
      <w:pPr>
        <w:widowControl/>
        <w:spacing w:line="720" w:lineRule="exact"/>
        <w:ind w:firstLine="800"/>
        <w:jc w:val="center"/>
        <w:rPr>
          <w:rFonts w:ascii="Times New Roman" w:eastAsia="Times New Roman" w:hAnsi="Times New Roman" w:cs="Times New Roman"/>
          <w:color w:val="212529"/>
          <w:sz w:val="40"/>
          <w:szCs w:val="40"/>
        </w:rPr>
      </w:pPr>
    </w:p>
    <w:p w14:paraId="43B5F150" w14:textId="77777777" w:rsidR="00376BB3" w:rsidRDefault="00376BB3" w:rsidP="00376BB3">
      <w:pPr>
        <w:widowControl/>
        <w:spacing w:line="720" w:lineRule="exact"/>
        <w:ind w:firstLine="800"/>
        <w:jc w:val="center"/>
        <w:rPr>
          <w:rFonts w:ascii="Times New Roman" w:eastAsia="Times New Roman" w:hAnsi="Times New Roman" w:cs="Times New Roman"/>
          <w:color w:val="212529"/>
          <w:sz w:val="40"/>
          <w:szCs w:val="40"/>
        </w:rPr>
        <w:sectPr w:rsidR="00376BB3">
          <w:pgSz w:w="23814" w:h="16839" w:orient="landscape"/>
          <w:pgMar w:top="1134" w:right="1474" w:bottom="1134" w:left="1474" w:header="851" w:footer="992" w:gutter="0"/>
          <w:pgNumType w:start="1"/>
          <w:cols w:space="720"/>
        </w:sectPr>
      </w:pPr>
    </w:p>
    <w:p w14:paraId="1EB2E147" w14:textId="77777777" w:rsidR="00BF1EED" w:rsidRPr="008312DF" w:rsidRDefault="00BF1EED" w:rsidP="00BF1EE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sz w:val="32"/>
          <w:szCs w:val="32"/>
        </w:rPr>
      </w:pPr>
      <w:bookmarkStart w:id="0" w:name="_GoBack"/>
      <w:proofErr w:type="spellStart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n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vavuwa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liaw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pinaquzip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ljaki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makuda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kalevelevan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ljemita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qadaw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kadjamadjaman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tuki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masulem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nalemubuk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quzu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djadjas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sinan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tjuku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z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ljinay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kigaljugalju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djemavac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sema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can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pakan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qinuzip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ngiyaw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vuyu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kata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bibi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izua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pinaka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ramaljeng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anga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vatu,timadju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matu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sinan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tjaljavulungan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naza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izua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pinaquzipan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napipecaqi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vuyu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bibi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saka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ljemulju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mareka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ngiyaw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c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e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mel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kemasi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sasaw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namakungay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kinaizuanan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a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uhu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a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kiljinganan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makiljinga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tjai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miculeq,sa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nakizengetjel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mudingan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paqayaqayaw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matu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kemeljan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anema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siayaya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kina.</w:t>
      </w:r>
    </w:p>
    <w:p w14:paraId="4F791D69" w14:textId="77777777" w:rsidR="00BF1EED" w:rsidRPr="008312DF" w:rsidRDefault="00BF1EED" w:rsidP="00BF1EE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sz w:val="32"/>
          <w:szCs w:val="32"/>
        </w:rPr>
      </w:pP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m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aka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kiljinga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timadju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ljikljiken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iku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dadut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tjai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kina, 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a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sipagalju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keminguc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qulu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siauhaung”sa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aitucuing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;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maculeq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sun,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ika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kinilalaing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marekaka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uqaljay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vavayan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pagidigidi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pacucun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djemelidjel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aza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marengedruq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avan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ngiyaw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kata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vuyu</w:t>
      </w:r>
      <w:proofErr w:type="spellEnd"/>
      <w:r w:rsidRPr="008312DF">
        <w:rPr>
          <w:rFonts w:ascii="標楷體" w:eastAsia="標楷體" w:hAnsi="標楷體" w:cs="Times New Roman" w:hint="eastAsia"/>
          <w:color w:val="FF0000"/>
          <w:sz w:val="32"/>
          <w:szCs w:val="32"/>
        </w:rPr>
        <w:t>、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bibi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namasan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u kina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aljaljaken.paqenetjen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kemasi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lizuk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tjumaq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paljilji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tjai</w:t>
      </w:r>
      <w:proofErr w:type="spellEnd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 xml:space="preserve"> kina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kadjamadjaman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ini</w:t>
      </w:r>
      <w:proofErr w:type="spellEnd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 xml:space="preserve"> 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kivadaqan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anema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kenamain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aya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 a </w:t>
      </w:r>
      <w:proofErr w:type="spellStart"/>
      <w:proofErr w:type="gram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sinivarung,nu</w:t>
      </w:r>
      <w:proofErr w:type="spellEnd"/>
      <w:proofErr w:type="gram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cuayanga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paljeqaca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qudjalj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kata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vali,sakimu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dr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vaik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pakan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ma can,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matjalaw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 xml:space="preserve"> 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kiljingavi</w:t>
      </w:r>
      <w:proofErr w:type="spellEnd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 xml:space="preserve"> 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maitucu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,“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nusekakuda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sun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maqati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siqivu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sun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siauhuang”ta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hiuhiu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?”</w:t>
      </w:r>
    </w:p>
    <w:p w14:paraId="746A1CF5" w14:textId="77777777" w:rsidR="00BF1EED" w:rsidRPr="008312DF" w:rsidRDefault="00BF1EED" w:rsidP="00BF1EE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sz w:val="32"/>
          <w:szCs w:val="32"/>
        </w:rPr>
      </w:pP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kapuita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izua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viniqu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cemakaw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keman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taza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tinamagu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vuyu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，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manu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pacunan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r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ivu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tiamadju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kacen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saqecivi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”, au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sikali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belung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cevelji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viniqu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katiatiau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vaik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pakan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taza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mareka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qaqaquzipan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manu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pacunan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itua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kidray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patekuteku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izua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azepulj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qipu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,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pinaka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izua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napipecaqi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tjuzuma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caucau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zepulji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caqi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sialap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sekup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qipuy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mintjus</w:t>
      </w:r>
      <w:proofErr w:type="spellEnd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timadju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!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manu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avan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qineci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viniqu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”.</w:t>
      </w:r>
    </w:p>
    <w:p w14:paraId="381D2184" w14:textId="181D7506" w:rsidR="00BF1EED" w:rsidRPr="00D95BDF" w:rsidRDefault="00BF1EED" w:rsidP="00BF1EE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  <w:shd w:val="pct15" w:color="auto" w:fill="FFFFFF"/>
        </w:rPr>
      </w:pP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meramaljeng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anga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tjengelay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can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patatalem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malaing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kana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kakanen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lami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zemazaw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taza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ke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d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rike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d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ri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kadjunangan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au za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quziquzipen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matu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aljaljaken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nimadju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tucu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uta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e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r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a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maljeng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anga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”, nu </w:t>
      </w:r>
      <w:proofErr w:type="spellStart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padjulu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u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kakanen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proofErr w:type="gram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ni“</w:t>
      </w:r>
      <w:proofErr w:type="gram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 </w:t>
      </w:r>
      <w:proofErr w:type="spellStart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 xml:space="preserve"> kina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mapeljuq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nabi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sakamaya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aya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kina,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tiamadju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ika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macaqu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kitevela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tjanuaen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ljakua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kemeljan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pusaladj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zeman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aicu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kadjunangan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ika</w:t>
      </w:r>
      <w:proofErr w:type="spellEnd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m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amaw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tjanumun</w:t>
      </w:r>
      <w:proofErr w:type="spellEnd"/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kitju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k</w:t>
      </w:r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uda</w:t>
      </w:r>
      <w:r w:rsidRPr="008312DF">
        <w:rPr>
          <w:rFonts w:ascii="Times New Roman" w:eastAsia="新細明體" w:hAnsi="Times New Roman" w:cs="Times New Roman" w:hint="eastAsia"/>
          <w:color w:val="FF0000"/>
          <w:sz w:val="32"/>
          <w:szCs w:val="32"/>
        </w:rPr>
        <w:t>kudanga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tjanuaen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sema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sasaw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”.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masalu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siauhuang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”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sinizangan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siveli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nanguanguaq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ciqaw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capai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sipakan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tjaimadju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pinusaladjan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u kina,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tucu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liawnga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cavilj</w:t>
      </w:r>
      <w:proofErr w:type="spellEnd"/>
      <w:r w:rsidRPr="008312DF">
        <w:rPr>
          <w:rFonts w:ascii="Times New Roman" w:eastAsia="新細明體" w:hAnsi="Times New Roman" w:cs="Times New Roman"/>
          <w:color w:val="FF0000"/>
          <w:sz w:val="32"/>
          <w:szCs w:val="32"/>
        </w:rPr>
        <w:t>.</w:t>
      </w:r>
      <w:bookmarkEnd w:id="0"/>
    </w:p>
    <w:p w14:paraId="00000006" w14:textId="6F15F321" w:rsidR="00BF1EED" w:rsidRPr="00BF1EED" w:rsidRDefault="00BF1EED" w:rsidP="00376BB3">
      <w:pPr>
        <w:widowControl/>
        <w:shd w:val="clear" w:color="auto" w:fill="FFFFFF"/>
        <w:spacing w:line="680" w:lineRule="exact"/>
        <w:ind w:firstLine="640"/>
        <w:rPr>
          <w:rFonts w:ascii="Times New Roman" w:hAnsi="Times New Roman" w:cs="Times New Roman" w:hint="eastAsia"/>
          <w:color w:val="212529"/>
          <w:sz w:val="32"/>
          <w:szCs w:val="32"/>
        </w:rPr>
        <w:sectPr w:rsidR="00BF1EED" w:rsidRPr="00BF1EED">
          <w:type w:val="continuous"/>
          <w:pgSz w:w="23814" w:h="16839" w:orient="landscape"/>
          <w:pgMar w:top="1134" w:right="1474" w:bottom="1134" w:left="1474" w:header="851" w:footer="992" w:gutter="0"/>
          <w:cols w:num="2" w:space="720" w:equalWidth="0">
            <w:col w:w="9833" w:space="1200"/>
            <w:col w:w="9833" w:space="0"/>
          </w:cols>
        </w:sectPr>
      </w:pPr>
    </w:p>
    <w:p w14:paraId="00000007" w14:textId="77777777" w:rsidR="00741C4B" w:rsidRPr="00376BB3" w:rsidRDefault="00B1026B" w:rsidP="00376BB3">
      <w:pPr>
        <w:widowControl/>
        <w:spacing w:line="720" w:lineRule="exact"/>
        <w:ind w:firstLine="800"/>
        <w:jc w:val="center"/>
        <w:rPr>
          <w:rFonts w:ascii="標楷體" w:eastAsia="標楷體" w:hAnsi="標楷體" w:cs="Times New Roman"/>
          <w:color w:val="212529"/>
          <w:sz w:val="40"/>
          <w:szCs w:val="40"/>
        </w:rPr>
      </w:pPr>
      <w:r w:rsidRPr="00376BB3">
        <w:rPr>
          <w:rFonts w:ascii="標楷體" w:eastAsia="標楷體" w:hAnsi="標楷體" w:cs="Times New Roman"/>
          <w:color w:val="212529"/>
          <w:sz w:val="40"/>
          <w:szCs w:val="40"/>
        </w:rPr>
        <w:lastRenderedPageBreak/>
        <w:t>111 年全國語文競賽原住民族語朗讀 【東排灣語】 國小學生組 編號 1 號</w:t>
      </w:r>
    </w:p>
    <w:p w14:paraId="00000008" w14:textId="050BB282" w:rsidR="00741C4B" w:rsidRDefault="00B1026B" w:rsidP="00376BB3">
      <w:pPr>
        <w:widowControl/>
        <w:spacing w:line="720" w:lineRule="exact"/>
        <w:ind w:firstLine="800"/>
        <w:jc w:val="center"/>
        <w:rPr>
          <w:rFonts w:ascii="標楷體" w:eastAsia="標楷體" w:hAnsi="標楷體" w:cs="Times New Roman"/>
          <w:color w:val="212529"/>
          <w:sz w:val="40"/>
          <w:szCs w:val="40"/>
        </w:rPr>
      </w:pPr>
      <w:r w:rsidRPr="00376BB3">
        <w:rPr>
          <w:rFonts w:ascii="標楷體" w:eastAsia="標楷體" w:hAnsi="標楷體" w:cs="Times New Roman"/>
          <w:color w:val="212529"/>
          <w:sz w:val="40"/>
          <w:szCs w:val="40"/>
        </w:rPr>
        <w:t>一隻叫小黃的狗</w:t>
      </w:r>
    </w:p>
    <w:p w14:paraId="2CCBDF99" w14:textId="244DB72B" w:rsidR="00376BB3" w:rsidRDefault="00376BB3" w:rsidP="00376BB3">
      <w:pPr>
        <w:widowControl/>
        <w:spacing w:line="720" w:lineRule="exact"/>
        <w:ind w:firstLine="800"/>
        <w:jc w:val="center"/>
        <w:rPr>
          <w:rFonts w:ascii="標楷體" w:eastAsia="標楷體" w:hAnsi="標楷體" w:cs="Times New Roman"/>
          <w:color w:val="212529"/>
          <w:sz w:val="40"/>
          <w:szCs w:val="40"/>
        </w:rPr>
      </w:pPr>
    </w:p>
    <w:p w14:paraId="5478A424" w14:textId="77777777" w:rsidR="00376BB3" w:rsidRDefault="00376BB3" w:rsidP="00376BB3">
      <w:pPr>
        <w:widowControl/>
        <w:spacing w:line="720" w:lineRule="exact"/>
        <w:ind w:firstLine="800"/>
        <w:jc w:val="center"/>
        <w:rPr>
          <w:rFonts w:ascii="Times New Roman" w:eastAsia="Times New Roman" w:hAnsi="Times New Roman" w:cs="Times New Roman"/>
          <w:color w:val="212529"/>
          <w:sz w:val="40"/>
          <w:szCs w:val="40"/>
        </w:rPr>
        <w:sectPr w:rsidR="00376BB3">
          <w:type w:val="continuous"/>
          <w:pgSz w:w="23814" w:h="16839" w:orient="landscape"/>
          <w:pgMar w:top="1134" w:right="1474" w:bottom="1134" w:left="1474" w:header="851" w:footer="992" w:gutter="0"/>
          <w:cols w:space="720"/>
        </w:sectPr>
      </w:pPr>
    </w:p>
    <w:p w14:paraId="00000009" w14:textId="77777777" w:rsidR="00741C4B" w:rsidRDefault="00B1026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</w:pPr>
      <w:bookmarkStart w:id="1" w:name="_gjdgxs" w:colFirst="0" w:colLast="0"/>
      <w:bookmarkEnd w:id="1"/>
      <w:r>
        <w:rPr>
          <w:rFonts w:ascii="標楷體" w:eastAsia="標楷體" w:hAnsi="標楷體" w:cs="標楷體"/>
          <w:color w:val="212529"/>
          <w:sz w:val="32"/>
          <w:szCs w:val="32"/>
        </w:rPr>
        <w:t>媽媽養很多家禽，每天清晨、傍晚，會用袋子</w:t>
      </w:r>
      <w:proofErr w:type="gramStart"/>
      <w:r>
        <w:rPr>
          <w:rFonts w:ascii="標楷體" w:eastAsia="標楷體" w:hAnsi="標楷體" w:cs="標楷體"/>
          <w:color w:val="212529"/>
          <w:sz w:val="32"/>
          <w:szCs w:val="32"/>
        </w:rPr>
        <w:t>拿著廚餘</w:t>
      </w:r>
      <w:proofErr w:type="gramEnd"/>
      <w:r>
        <w:rPr>
          <w:rFonts w:ascii="標楷體" w:eastAsia="標楷體" w:hAnsi="標楷體" w:cs="標楷體"/>
          <w:color w:val="212529"/>
          <w:sz w:val="32"/>
          <w:szCs w:val="32"/>
        </w:rPr>
        <w:t>，握著雨傘當拐杖，慢慢走去田裡，餵養貓、雞和鴨子，其中有隻叫「小黃」的老狗，好像家禽的老大，每當雞、</w:t>
      </w:r>
      <w:proofErr w:type="gramStart"/>
      <w:r>
        <w:rPr>
          <w:rFonts w:ascii="標楷體" w:eastAsia="標楷體" w:hAnsi="標楷體" w:cs="標楷體"/>
          <w:color w:val="212529"/>
          <w:sz w:val="32"/>
          <w:szCs w:val="32"/>
        </w:rPr>
        <w:t>鴨亂大</w:t>
      </w:r>
      <w:proofErr w:type="gramEnd"/>
      <w:r>
        <w:rPr>
          <w:rFonts w:ascii="標楷體" w:eastAsia="標楷體" w:hAnsi="標楷體" w:cs="標楷體"/>
          <w:color w:val="212529"/>
          <w:sz w:val="32"/>
          <w:szCs w:val="32"/>
        </w:rPr>
        <w:t>便，或貓咪們弄髒環境，媽媽總是對著小黃罵，小黃似乎知道媽媽在罵什麼。</w:t>
      </w:r>
    </w:p>
    <w:p w14:paraId="0000000A" w14:textId="77777777" w:rsidR="00741C4B" w:rsidRDefault="00B1026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</w:pPr>
      <w:r>
        <w:rPr>
          <w:rFonts w:ascii="標楷體" w:eastAsia="標楷體" w:hAnsi="標楷體" w:cs="標楷體"/>
          <w:color w:val="212529"/>
          <w:sz w:val="32"/>
          <w:szCs w:val="32"/>
        </w:rPr>
        <w:t>媽媽罵完，</w:t>
      </w:r>
      <w:proofErr w:type="gramStart"/>
      <w:r>
        <w:rPr>
          <w:rFonts w:ascii="標楷體" w:eastAsia="標楷體" w:hAnsi="標楷體" w:cs="標楷體"/>
          <w:color w:val="212529"/>
          <w:sz w:val="32"/>
          <w:szCs w:val="32"/>
        </w:rPr>
        <w:t>牠</w:t>
      </w:r>
      <w:proofErr w:type="gramEnd"/>
      <w:r>
        <w:rPr>
          <w:rFonts w:ascii="標楷體" w:eastAsia="標楷體" w:hAnsi="標楷體" w:cs="標楷體"/>
          <w:color w:val="212529"/>
          <w:sz w:val="32"/>
          <w:szCs w:val="32"/>
        </w:rPr>
        <w:t>會往媽媽身上黏，媽媽：「你沒顧好弟弟妹妹」，小黃的弟弟妹妹是貓、</w:t>
      </w:r>
      <w:proofErr w:type="gramStart"/>
      <w:r>
        <w:rPr>
          <w:rFonts w:ascii="標楷體" w:eastAsia="標楷體" w:hAnsi="標楷體" w:cs="標楷體"/>
          <w:color w:val="212529"/>
          <w:sz w:val="32"/>
          <w:szCs w:val="32"/>
        </w:rPr>
        <w:t>雞跟鴨</w:t>
      </w:r>
      <w:proofErr w:type="gramEnd"/>
      <w:r>
        <w:rPr>
          <w:rFonts w:ascii="標楷體" w:eastAsia="標楷體" w:hAnsi="標楷體" w:cs="標楷體"/>
          <w:color w:val="212529"/>
          <w:sz w:val="32"/>
          <w:szCs w:val="32"/>
        </w:rPr>
        <w:t>。媽媽想到</w:t>
      </w:r>
      <w:proofErr w:type="gramStart"/>
      <w:r>
        <w:rPr>
          <w:rFonts w:ascii="標楷體" w:eastAsia="標楷體" w:hAnsi="標楷體" w:cs="標楷體"/>
          <w:color w:val="212529"/>
          <w:sz w:val="32"/>
          <w:szCs w:val="32"/>
        </w:rPr>
        <w:t>山上狗、貓雞</w:t>
      </w:r>
      <w:proofErr w:type="gramEnd"/>
      <w:r>
        <w:rPr>
          <w:rFonts w:ascii="標楷體" w:eastAsia="標楷體" w:hAnsi="標楷體" w:cs="標楷體"/>
          <w:color w:val="212529"/>
          <w:sz w:val="32"/>
          <w:szCs w:val="32"/>
        </w:rPr>
        <w:t>鴨可能餓了，有時下雨、起風，仍要去餵，我：「萬一出事，</w:t>
      </w:r>
      <w:proofErr w:type="gramStart"/>
      <w:r>
        <w:rPr>
          <w:rFonts w:ascii="標楷體" w:eastAsia="標楷體" w:hAnsi="標楷體" w:cs="標楷體"/>
          <w:color w:val="212529"/>
          <w:sz w:val="32"/>
          <w:szCs w:val="32"/>
        </w:rPr>
        <w:t>小黃會幫</w:t>
      </w:r>
      <w:proofErr w:type="gramEnd"/>
      <w:r>
        <w:rPr>
          <w:rFonts w:ascii="標楷體" w:eastAsia="標楷體" w:hAnsi="標楷體" w:cs="標楷體"/>
          <w:color w:val="212529"/>
          <w:sz w:val="32"/>
          <w:szCs w:val="32"/>
        </w:rPr>
        <w:t>你叫救護車?」。</w:t>
      </w:r>
    </w:p>
    <w:p w14:paraId="0000000B" w14:textId="77777777" w:rsidR="00741C4B" w:rsidRDefault="00B1026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</w:pPr>
      <w:r>
        <w:rPr>
          <w:rFonts w:ascii="標楷體" w:eastAsia="標楷體" w:hAnsi="標楷體" w:cs="標楷體"/>
          <w:color w:val="212529"/>
          <w:sz w:val="32"/>
          <w:szCs w:val="32"/>
        </w:rPr>
        <w:t>有次，雨傘節想要偷吃雞蛋，被小黃撞見，被小黃咬死，後來小黃挖洞埋了，隔天媽媽</w:t>
      </w:r>
      <w:proofErr w:type="gramStart"/>
      <w:r>
        <w:rPr>
          <w:rFonts w:ascii="標楷體" w:eastAsia="標楷體" w:hAnsi="標楷體" w:cs="標楷體"/>
          <w:color w:val="212529"/>
          <w:sz w:val="32"/>
          <w:szCs w:val="32"/>
        </w:rPr>
        <w:t>要拿廚餘</w:t>
      </w:r>
      <w:proofErr w:type="gramEnd"/>
      <w:r>
        <w:rPr>
          <w:rFonts w:ascii="標楷體" w:eastAsia="標楷體" w:hAnsi="標楷體" w:cs="標楷體"/>
          <w:color w:val="212529"/>
          <w:sz w:val="32"/>
          <w:szCs w:val="32"/>
        </w:rPr>
        <w:t>給牠們吃，發現釋迦樹下有一處微凸的泥土，拿小鋤頭邊生氣地挖開，嚇了一跳，是被咬死的雨傘節。</w:t>
      </w:r>
    </w:p>
    <w:p w14:paraId="0000000C" w14:textId="77777777" w:rsidR="00741C4B" w:rsidRDefault="00B1026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</w:pPr>
      <w:r>
        <w:rPr>
          <w:rFonts w:ascii="標楷體" w:eastAsia="標楷體" w:hAnsi="標楷體" w:cs="標楷體"/>
          <w:color w:val="212529"/>
          <w:sz w:val="32"/>
          <w:szCs w:val="32"/>
        </w:rPr>
        <w:t>媽媽喜歡待在山上種東西，守護那塊小小的土地，準備小黃的食物時，總是特別豐富，常跟我說：「雖然</w:t>
      </w:r>
      <w:proofErr w:type="gramStart"/>
      <w:r>
        <w:rPr>
          <w:rFonts w:ascii="標楷體" w:eastAsia="標楷體" w:hAnsi="標楷體" w:cs="標楷體"/>
          <w:color w:val="212529"/>
          <w:sz w:val="32"/>
          <w:szCs w:val="32"/>
        </w:rPr>
        <w:t>牠</w:t>
      </w:r>
      <w:proofErr w:type="gramEnd"/>
      <w:r>
        <w:rPr>
          <w:rFonts w:ascii="標楷體" w:eastAsia="標楷體" w:hAnsi="標楷體" w:cs="標楷體"/>
          <w:color w:val="212529"/>
          <w:sz w:val="32"/>
          <w:szCs w:val="32"/>
        </w:rPr>
        <w:t>不會跟我說話，但會替我看守這地方，哪像你們翅膀硬了，就拼命往外跑，常常忽略我的存在。」為了謝謝小黃，我特地</w:t>
      </w:r>
      <w:proofErr w:type="gramStart"/>
      <w:r>
        <w:rPr>
          <w:rFonts w:ascii="標楷體" w:eastAsia="標楷體" w:hAnsi="標楷體" w:cs="標楷體"/>
          <w:color w:val="212529"/>
          <w:sz w:val="32"/>
          <w:szCs w:val="32"/>
        </w:rPr>
        <w:t>買肥魚煎給牠</w:t>
      </w:r>
      <w:proofErr w:type="gramEnd"/>
      <w:r>
        <w:rPr>
          <w:rFonts w:ascii="標楷體" w:eastAsia="標楷體" w:hAnsi="標楷體" w:cs="標楷體"/>
          <w:color w:val="212529"/>
          <w:sz w:val="32"/>
          <w:szCs w:val="32"/>
        </w:rPr>
        <w:t>吃，謝謝牠幫我照顧母親。</w:t>
      </w:r>
    </w:p>
    <w:p w14:paraId="0000000D" w14:textId="77777777" w:rsidR="00741C4B" w:rsidRDefault="00741C4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</w:pPr>
    </w:p>
    <w:p w14:paraId="0000000E" w14:textId="77777777" w:rsidR="00741C4B" w:rsidRDefault="00741C4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</w:pPr>
    </w:p>
    <w:p w14:paraId="0000000F" w14:textId="77777777" w:rsidR="00741C4B" w:rsidRDefault="00741C4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</w:pPr>
    </w:p>
    <w:p w14:paraId="00000010" w14:textId="77777777" w:rsidR="00741C4B" w:rsidRDefault="00741C4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</w:pPr>
    </w:p>
    <w:p w14:paraId="00000011" w14:textId="77777777" w:rsidR="00741C4B" w:rsidRDefault="00741C4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</w:pPr>
    </w:p>
    <w:p w14:paraId="00000012" w14:textId="77777777" w:rsidR="00741C4B" w:rsidRDefault="00741C4B" w:rsidP="00376BB3">
      <w:pPr>
        <w:widowControl/>
        <w:shd w:val="clear" w:color="auto" w:fill="FFFFFF"/>
        <w:spacing w:line="720" w:lineRule="exact"/>
        <w:ind w:firstLine="640"/>
        <w:rPr>
          <w:rFonts w:ascii="標楷體" w:eastAsia="標楷體" w:hAnsi="標楷體" w:cs="標楷體"/>
          <w:color w:val="212529"/>
          <w:sz w:val="32"/>
          <w:szCs w:val="32"/>
        </w:rPr>
        <w:sectPr w:rsidR="00741C4B">
          <w:type w:val="continuous"/>
          <w:pgSz w:w="23814" w:h="16839" w:orient="landscape"/>
          <w:pgMar w:top="1134" w:right="1474" w:bottom="1134" w:left="1474" w:header="851" w:footer="992" w:gutter="0"/>
          <w:cols w:num="2" w:space="720" w:equalWidth="0">
            <w:col w:w="9833" w:space="1200"/>
            <w:col w:w="9833" w:space="0"/>
          </w:cols>
        </w:sectPr>
      </w:pPr>
    </w:p>
    <w:p w14:paraId="00000013" w14:textId="77777777" w:rsidR="00741C4B" w:rsidRDefault="00741C4B" w:rsidP="00376BB3">
      <w:pPr>
        <w:spacing w:line="720" w:lineRule="exact"/>
        <w:ind w:firstLine="640"/>
        <w:rPr>
          <w:rFonts w:ascii="Times New Roman" w:eastAsia="Times New Roman" w:hAnsi="Times New Roman" w:cs="Times New Roman"/>
          <w:sz w:val="32"/>
          <w:szCs w:val="32"/>
        </w:rPr>
      </w:pPr>
    </w:p>
    <w:sectPr w:rsidR="00741C4B">
      <w:type w:val="continuous"/>
      <w:pgSz w:w="23814" w:h="16839" w:orient="landscape"/>
      <w:pgMar w:top="1134" w:right="1474" w:bottom="1134" w:left="1474" w:header="851" w:footer="9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C4B"/>
    <w:rsid w:val="00003FBF"/>
    <w:rsid w:val="00022497"/>
    <w:rsid w:val="00314703"/>
    <w:rsid w:val="00347E50"/>
    <w:rsid w:val="00376BB3"/>
    <w:rsid w:val="00741C4B"/>
    <w:rsid w:val="008312DF"/>
    <w:rsid w:val="00B1026B"/>
    <w:rsid w:val="00BF1EED"/>
    <w:rsid w:val="00D2614B"/>
    <w:rsid w:val="00D74C92"/>
    <w:rsid w:val="00D95BDF"/>
    <w:rsid w:val="00EE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4D6B6"/>
  <w15:docId w15:val="{EBE527E2-5250-4DE4-988A-2302E593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2022-07-06T01:29:00Z</dcterms:created>
  <dcterms:modified xsi:type="dcterms:W3CDTF">2022-08-08T03:22:00Z</dcterms:modified>
</cp:coreProperties>
</file>