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4F5A18" w:rsidRPr="003E4920" w:rsidRDefault="00B7432D" w:rsidP="00B7432D">
      <w:pPr>
        <w:widowControl/>
        <w:shd w:val="clear" w:color="auto" w:fill="FFFFFF"/>
        <w:spacing w:line="720" w:lineRule="exact"/>
        <w:ind w:firstLine="799"/>
        <w:jc w:val="center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111 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>年全國語文競賽原住民族語朗讀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>【東排灣語】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2 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</w:p>
    <w:p w14:paraId="00000002" w14:textId="5779EC16" w:rsidR="004F5A18" w:rsidRPr="003E4920" w:rsidRDefault="00B7432D" w:rsidP="00B7432D">
      <w:pPr>
        <w:widowControl/>
        <w:spacing w:line="720" w:lineRule="exact"/>
        <w:ind w:firstLine="799"/>
        <w:jc w:val="center"/>
        <w:rPr>
          <w:rFonts w:ascii="Times New Roman" w:eastAsia="Times New Roman" w:hAnsi="Times New Roman" w:cs="Times New Roman"/>
          <w:color w:val="212529"/>
          <w:sz w:val="40"/>
          <w:szCs w:val="40"/>
        </w:rPr>
      </w:pPr>
      <w:proofErr w:type="spellStart"/>
      <w:r w:rsidRPr="003E4920">
        <w:rPr>
          <w:rFonts w:ascii="Times New Roman" w:eastAsia="Times New Roman" w:hAnsi="Times New Roman" w:cs="Times New Roman"/>
          <w:color w:val="212529"/>
          <w:sz w:val="40"/>
          <w:szCs w:val="40"/>
        </w:rPr>
        <w:t>vuliljauljaw</w:t>
      </w:r>
      <w:proofErr w:type="spellEnd"/>
    </w:p>
    <w:p w14:paraId="7B62E101" w14:textId="1B5EDB7A" w:rsidR="00C42C05" w:rsidRPr="003E4920" w:rsidRDefault="00C42C05" w:rsidP="00B7432D">
      <w:pPr>
        <w:widowControl/>
        <w:spacing w:line="720" w:lineRule="exact"/>
        <w:ind w:firstLine="799"/>
        <w:jc w:val="center"/>
        <w:rPr>
          <w:rFonts w:ascii="Times New Roman" w:eastAsia="Times New Roman" w:hAnsi="Times New Roman" w:cs="Times New Roman"/>
          <w:color w:val="212529"/>
          <w:sz w:val="40"/>
          <w:szCs w:val="40"/>
        </w:rPr>
      </w:pPr>
    </w:p>
    <w:p w14:paraId="21169164" w14:textId="77777777" w:rsidR="00C42C05" w:rsidRPr="003E4920" w:rsidRDefault="00C42C05" w:rsidP="00B7432D">
      <w:pPr>
        <w:widowControl/>
        <w:spacing w:line="720" w:lineRule="exact"/>
        <w:ind w:firstLine="799"/>
        <w:jc w:val="center"/>
        <w:rPr>
          <w:rFonts w:ascii="Times New Roman" w:eastAsia="Times New Roman" w:hAnsi="Times New Roman" w:cs="Times New Roman"/>
          <w:color w:val="212529"/>
          <w:sz w:val="40"/>
          <w:szCs w:val="40"/>
        </w:rPr>
        <w:sectPr w:rsidR="00C42C05" w:rsidRPr="003E4920">
          <w:pgSz w:w="23814" w:h="16839" w:orient="landscape"/>
          <w:pgMar w:top="1134" w:right="1474" w:bottom="1134" w:left="1474" w:header="851" w:footer="992" w:gutter="0"/>
          <w:pgNumType w:start="1"/>
          <w:cols w:space="720"/>
        </w:sectPr>
      </w:pPr>
    </w:p>
    <w:p w14:paraId="00000003" w14:textId="306CE381" w:rsidR="004F5A18" w:rsidRPr="00DA688A" w:rsidRDefault="00B7432D" w:rsidP="00B7432D">
      <w:pPr>
        <w:widowControl/>
        <w:shd w:val="clear" w:color="auto" w:fill="FFFFFF"/>
        <w:spacing w:line="720" w:lineRule="exact"/>
        <w:ind w:firstLine="641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bookmarkStart w:id="0" w:name="_GoBack"/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kasicuayan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izua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maqacuvucuvung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navaivaik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magadu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paljilji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dringay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nimadju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ika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cuay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mapavalit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kalevelevan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patadaljan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maljiyan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zaing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manuka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tjemeqang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pasaqayaw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pacunan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malikupukup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pasavaw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kevelevan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vuliljauljaw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ka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uri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kiqilja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varung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djaljaw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anga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vuliljauljaw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qaljiusen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tjuljuki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pasa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vavaw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qemaljuqaljup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caucau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ka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maljiya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ika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makaljava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taqumaqanan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nimadju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siqiyaw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qinaljan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vaiki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kemin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tua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papudringayan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nimadj</w:t>
      </w:r>
      <w:r w:rsidR="00C42C05"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ljakua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ika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madjumak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namitazua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maqulip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aza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caucau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p w14:paraId="00000004" w14:textId="77777777" w:rsidR="004F5A18" w:rsidRPr="00DA688A" w:rsidRDefault="00B7432D" w:rsidP="00B7432D">
      <w:pPr>
        <w:widowControl/>
        <w:shd w:val="clear" w:color="auto" w:fill="FFFFFF"/>
        <w:spacing w:line="720" w:lineRule="exact"/>
        <w:ind w:firstLine="641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izua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dremedreman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nasecevung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anga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vuliljauljaw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uta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tazua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navaivaik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macan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kivurasi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manu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langedan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kemasi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ljiacadja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zaing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nua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vali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mangetjengetjeza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kidut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tjaimadju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tauta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kilimu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timadju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kidjadjas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tua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vurasi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kapaz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kasepapaulingaw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pacucunan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vuliljauljaw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vaivaik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pasaquvulj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liaw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cavilj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macidil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mavavuwa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malekutj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secevung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taza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vali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aya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p w14:paraId="013DAD87" w14:textId="68B19EAD" w:rsidR="00C42C05" w:rsidRPr="00DA688A" w:rsidRDefault="00B7432D" w:rsidP="00B7432D">
      <w:pPr>
        <w:widowControl/>
        <w:shd w:val="clear" w:color="auto" w:fill="FFFFFF"/>
        <w:spacing w:line="720" w:lineRule="exact"/>
        <w:ind w:firstLine="641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nu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kinemenemen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aza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vurasi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kapaz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aku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madjulu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maveljuc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aya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dremedreman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kasicuayan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aza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vurasi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kinakapazan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caljeqilj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malakelak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aicu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tjelu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sinan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djaudjaw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aza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cemuvuq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vurasi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kudral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sanguaq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izua</w:t>
      </w:r>
      <w:proofErr w:type="spellEnd"/>
      <w:r w:rsidR="00DA02B8"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“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vavikar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”</w:t>
      </w:r>
      <w:r w:rsidR="00DA02B8"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italadj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quljangaljangas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, a</w:t>
      </w:r>
      <w:r w:rsidR="00DA02B8"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“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buljec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”</w:t>
      </w:r>
      <w:r w:rsidR="00DA02B8"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vuqavuqalj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italjadj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kesaing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matu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tamagu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sanguwaq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sequ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, a</w:t>
      </w:r>
      <w:r w:rsidR="000B5B1F"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“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bunung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”</w:t>
      </w:r>
      <w:r w:rsidR="000B5B1F"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nutja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kanen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kuljemuljemu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sika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maqulip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ca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djaudjaw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nasicuayan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lja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!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qadjaw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masa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ika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sedjaljap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anga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kadjunangan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kemuda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ljaki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sitalem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palja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gadu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macay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utauta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penaula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ika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u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sineqetj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tjaljayan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</w:p>
    <w:p w14:paraId="00000005" w14:textId="409E7977" w:rsidR="004F5A18" w:rsidRPr="00DA688A" w:rsidRDefault="00B7432D" w:rsidP="00B7432D">
      <w:pPr>
        <w:widowControl/>
        <w:shd w:val="clear" w:color="auto" w:fill="FFFFFF"/>
        <w:spacing w:line="720" w:lineRule="exact"/>
        <w:ind w:firstLine="641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tucu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nekanga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vuliljauljaw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avananga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buhu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kasicuayan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umaq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ljinaviyanan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secevung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qaca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vali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masuljaviya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ika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pacual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tucu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sedjelj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simintu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sinan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umaq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,</w:t>
      </w:r>
      <w:r w:rsidR="00C42C05"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nu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secevung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buhu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ika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makuda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avan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za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qudjalj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paljeqaca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tjara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lemekutjan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malekutj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macunuq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gadu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zepulji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umaq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, “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macepeliupeliw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pinaka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zuanan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zjaljum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”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aya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ramaljemaljeng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nu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tjaivililj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mapavalit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mapavalit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pitja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nukuya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kelevelevan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kinapalak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anga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selapay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aicu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kalevelevan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sepakakuda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uli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tja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gaugaven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mapuljat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caucau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sakamaya</w:t>
      </w:r>
      <w:proofErr w:type="spellEnd"/>
      <w:r w:rsidRPr="00DA688A"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bookmarkEnd w:id="0"/>
    <w:p w14:paraId="00000006" w14:textId="77777777" w:rsidR="004F5A18" w:rsidRPr="003E4920" w:rsidRDefault="004F5A18">
      <w:pPr>
        <w:widowControl/>
        <w:shd w:val="clear" w:color="auto" w:fill="FFFFFF"/>
        <w:spacing w:line="720" w:lineRule="auto"/>
        <w:ind w:firstLine="640"/>
        <w:rPr>
          <w:rFonts w:ascii="Times New Roman" w:eastAsia="Times New Roman" w:hAnsi="Times New Roman" w:cs="Times New Roman"/>
          <w:color w:val="212529"/>
          <w:sz w:val="32"/>
          <w:szCs w:val="32"/>
        </w:rPr>
      </w:pPr>
    </w:p>
    <w:p w14:paraId="00000007" w14:textId="77777777" w:rsidR="004F5A18" w:rsidRPr="003E4920" w:rsidRDefault="004F5A18">
      <w:pPr>
        <w:widowControl/>
        <w:shd w:val="clear" w:color="auto" w:fill="FFFFFF"/>
        <w:spacing w:line="720" w:lineRule="auto"/>
        <w:ind w:firstLine="640"/>
        <w:rPr>
          <w:rFonts w:ascii="Times New Roman" w:eastAsia="Times New Roman" w:hAnsi="Times New Roman" w:cs="Times New Roman"/>
          <w:color w:val="212529"/>
          <w:sz w:val="32"/>
          <w:szCs w:val="32"/>
        </w:rPr>
        <w:sectPr w:rsidR="004F5A18" w:rsidRPr="003E4920">
          <w:type w:val="continuous"/>
          <w:pgSz w:w="23814" w:h="16839" w:orient="landscape"/>
          <w:pgMar w:top="1134" w:right="1474" w:bottom="1134" w:left="1474" w:header="851" w:footer="992" w:gutter="0"/>
          <w:cols w:num="2" w:space="720" w:equalWidth="0">
            <w:col w:w="9833" w:space="1200"/>
            <w:col w:w="9833" w:space="0"/>
          </w:cols>
        </w:sectPr>
      </w:pPr>
    </w:p>
    <w:p w14:paraId="40F7CDA1" w14:textId="77777777" w:rsidR="00B7432D" w:rsidRPr="003E4920" w:rsidRDefault="00B7432D">
      <w:pPr>
        <w:widowControl/>
        <w:spacing w:line="720" w:lineRule="auto"/>
        <w:ind w:firstLine="800"/>
        <w:jc w:val="center"/>
        <w:rPr>
          <w:rFonts w:ascii="Times New Roman" w:eastAsia="標楷體" w:hAnsi="Times New Roman" w:cs="Times New Roman"/>
          <w:color w:val="212529"/>
          <w:sz w:val="40"/>
          <w:szCs w:val="40"/>
        </w:rPr>
      </w:pPr>
    </w:p>
    <w:p w14:paraId="00000008" w14:textId="6646B0C1" w:rsidR="004F5A18" w:rsidRPr="003E4920" w:rsidRDefault="00B7432D">
      <w:pPr>
        <w:widowControl/>
        <w:spacing w:line="720" w:lineRule="auto"/>
        <w:ind w:firstLine="800"/>
        <w:jc w:val="center"/>
        <w:rPr>
          <w:rFonts w:ascii="Times New Roman" w:eastAsia="標楷體" w:hAnsi="Times New Roman" w:cs="Times New Roman"/>
          <w:color w:val="212529"/>
          <w:sz w:val="40"/>
          <w:szCs w:val="40"/>
        </w:rPr>
      </w:pP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lastRenderedPageBreak/>
        <w:t xml:space="preserve">111 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>年全國語文競賽原住民族語朗讀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>【東排灣語】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>高中學生組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>編號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 xml:space="preserve"> 2 </w:t>
      </w: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>號</w:t>
      </w:r>
    </w:p>
    <w:p w14:paraId="00000009" w14:textId="77777777" w:rsidR="004F5A18" w:rsidRPr="003E4920" w:rsidRDefault="00B7432D">
      <w:pPr>
        <w:widowControl/>
        <w:spacing w:line="720" w:lineRule="auto"/>
        <w:ind w:firstLine="800"/>
        <w:jc w:val="center"/>
        <w:rPr>
          <w:rFonts w:ascii="Times New Roman" w:eastAsia="Times New Roman" w:hAnsi="Times New Roman" w:cs="Times New Roman"/>
          <w:color w:val="212529"/>
          <w:sz w:val="40"/>
          <w:szCs w:val="40"/>
        </w:rPr>
        <w:sectPr w:rsidR="004F5A18" w:rsidRPr="003E4920">
          <w:type w:val="continuous"/>
          <w:pgSz w:w="23814" w:h="16839" w:orient="landscape"/>
          <w:pgMar w:top="1134" w:right="1474" w:bottom="1134" w:left="1474" w:header="851" w:footer="992" w:gutter="0"/>
          <w:cols w:space="720"/>
        </w:sectPr>
      </w:pPr>
      <w:r w:rsidRPr="003E4920">
        <w:rPr>
          <w:rFonts w:ascii="Times New Roman" w:eastAsia="標楷體" w:hAnsi="Times New Roman" w:cs="Times New Roman"/>
          <w:color w:val="212529"/>
          <w:sz w:val="40"/>
          <w:szCs w:val="40"/>
        </w:rPr>
        <w:t>龍捲風</w:t>
      </w:r>
    </w:p>
    <w:p w14:paraId="0000000A" w14:textId="77777777" w:rsidR="004F5A18" w:rsidRPr="003E4920" w:rsidRDefault="00B7432D" w:rsidP="00B7432D">
      <w:pPr>
        <w:widowControl/>
        <w:shd w:val="clear" w:color="auto" w:fill="FFFFFF"/>
        <w:spacing w:line="720" w:lineRule="exact"/>
        <w:ind w:firstLine="641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有位年輕人，要去看陷阱，沒多久，他聽到奇怪的聲音，抬頭仰望，看見風成圓而來，他準備躲起來時，龍捲風將他捲起，拋向空中。隔天，家人即招集村裡的人協尋，未能尋獲。</w:t>
      </w:r>
    </w:p>
    <w:p w14:paraId="0000000B" w14:textId="77777777" w:rsidR="004F5A18" w:rsidRPr="003E4920" w:rsidRDefault="00B7432D" w:rsidP="00B7432D">
      <w:pPr>
        <w:widowControl/>
        <w:shd w:val="clear" w:color="auto" w:fill="FFFFFF"/>
        <w:spacing w:line="720" w:lineRule="exact"/>
        <w:ind w:firstLine="641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有位婦女也碰過龍捲風，當時在田裡採地瓜，也聽到不一樣的風聲，她趕快抓緊地瓜的根，只見龍捲風飄向山的那邊，好些年，她都害怕一個人在山上。</w:t>
      </w:r>
    </w:p>
    <w:p w14:paraId="0000000C" w14:textId="77777777" w:rsidR="004F5A18" w:rsidRPr="003E4920" w:rsidRDefault="00B7432D" w:rsidP="00B7432D">
      <w:pPr>
        <w:widowControl/>
        <w:shd w:val="clear" w:color="auto" w:fill="FFFFFF"/>
        <w:spacing w:line="720" w:lineRule="exact"/>
        <w:ind w:firstLine="641"/>
        <w:rPr>
          <w:rFonts w:ascii="Times New Roman" w:eastAsia="標楷體" w:hAnsi="Times New Roman" w:cs="Times New Roman"/>
          <w:color w:val="212529"/>
          <w:sz w:val="32"/>
          <w:szCs w:val="32"/>
        </w:rPr>
      </w:pPr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在一般人想像中，地瓜的根部並非想像中那麼堅硬，</w:t>
      </w:r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remeremann</w:t>
      </w:r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說，以前的地瓜根部特別堅硬、很會延伸，有三種品種長出的地瓜大顆又好吃，「</w:t>
      </w:r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vavika</w:t>
      </w:r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」裡面是黃色，「</w:t>
      </w:r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buljec</w:t>
      </w:r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」裡面是白色的，煮起來像蛋一樣香，「</w:t>
      </w:r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bunung</w:t>
      </w:r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」吃起來很綿密，不知為何，以前的品種都消失，可能跟環境變遷有關。即使種在高山上，還是枯死，沒將種子保存。</w:t>
      </w:r>
    </w:p>
    <w:p w14:paraId="00000014" w14:textId="474512DA" w:rsidR="004F5A18" w:rsidRPr="003E4920" w:rsidRDefault="00B7432D" w:rsidP="00B7432D">
      <w:pPr>
        <w:widowControl/>
        <w:shd w:val="clear" w:color="auto" w:fill="FFFFFF"/>
        <w:spacing w:line="720" w:lineRule="exact"/>
        <w:ind w:firstLine="641"/>
        <w:rPr>
          <w:rFonts w:ascii="Times New Roman" w:eastAsia="標楷體" w:hAnsi="Times New Roman" w:cs="Times New Roman"/>
          <w:color w:val="212529"/>
          <w:sz w:val="32"/>
          <w:szCs w:val="32"/>
        </w:rPr>
      </w:pPr>
      <w:bookmarkStart w:id="1" w:name="_gjdgxs" w:colFirst="0" w:colLast="0"/>
      <w:bookmarkEnd w:id="1"/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而今，龍捲風再也沒出現，反而是颱風，以前房子都是用芒草蓋的，一碰到強烈風災，房子倒下、屋頂掀開，不像現在房子都是水泥，碰到颱風依然堅固，現在最怕是豪雨，怕土石流、山崩，老人家說，</w:t>
      </w:r>
      <w:r w:rsidRPr="003E4920">
        <w:rPr>
          <w:rFonts w:ascii="Times New Roman" w:eastAsia="標楷體" w:hAnsi="Times New Roman" w:cs="Times New Roman"/>
          <w:color w:val="212529"/>
          <w:sz w:val="32"/>
          <w:szCs w:val="32"/>
        </w:rPr>
        <w:t>「時間會重回它曾有的軌道」，天氣一年一年改變，人類破壞了，天災由我們去承受。</w:t>
      </w:r>
    </w:p>
    <w:sectPr w:rsidR="004F5A18" w:rsidRPr="003E4920" w:rsidSect="00B7432D">
      <w:type w:val="continuous"/>
      <w:pgSz w:w="23814" w:h="16839" w:orient="landscape"/>
      <w:pgMar w:top="1134" w:right="1474" w:bottom="1134" w:left="1474" w:header="851" w:footer="992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18"/>
    <w:rsid w:val="000B5B1F"/>
    <w:rsid w:val="000C2C34"/>
    <w:rsid w:val="003E4920"/>
    <w:rsid w:val="004E4FA3"/>
    <w:rsid w:val="004F5A18"/>
    <w:rsid w:val="005F740C"/>
    <w:rsid w:val="00756304"/>
    <w:rsid w:val="00B7432D"/>
    <w:rsid w:val="00C42C05"/>
    <w:rsid w:val="00DA02B8"/>
    <w:rsid w:val="00DA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DACB1"/>
  <w15:docId w15:val="{24BCA17E-8F9E-4644-B9C3-E8440C39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93F27-7B73-4DE3-8664-D2B790299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2022-07-06T01:12:00Z</dcterms:created>
  <dcterms:modified xsi:type="dcterms:W3CDTF">2022-08-03T08:36:00Z</dcterms:modified>
</cp:coreProperties>
</file>