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816" w:rsidRPr="007D0A53" w:rsidRDefault="00E94816" w:rsidP="0034145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7D0A53">
        <w:rPr>
          <w:rFonts w:ascii="標楷體" w:eastAsia="標楷體" w:hAnsi="標楷體" w:hint="eastAsia"/>
          <w:b/>
          <w:sz w:val="36"/>
        </w:rPr>
        <w:t>111年全國語文競賽</w:t>
      </w:r>
      <w:r w:rsidR="00561740" w:rsidRPr="007D0A53">
        <w:rPr>
          <w:rFonts w:ascii="標楷體" w:eastAsia="標楷體" w:hAnsi="標楷體" w:hint="eastAsia"/>
          <w:b/>
          <w:sz w:val="36"/>
        </w:rPr>
        <w:t>試辦</w:t>
      </w:r>
      <w:r w:rsidRPr="007D0A53">
        <w:rPr>
          <w:rFonts w:ascii="標楷體" w:eastAsia="標楷體" w:hAnsi="標楷體" w:hint="eastAsia"/>
          <w:b/>
          <w:sz w:val="36"/>
        </w:rPr>
        <w:t>本土語文讀者劇場</w:t>
      </w:r>
      <w:r w:rsidR="0034145A" w:rsidRPr="007D0A53">
        <w:rPr>
          <w:rFonts w:ascii="標楷體" w:eastAsia="標楷體" w:hAnsi="標楷體"/>
          <w:b/>
          <w:sz w:val="36"/>
        </w:rPr>
        <w:br/>
      </w:r>
      <w:r w:rsidR="00BB1F97" w:rsidRPr="007D0A53">
        <w:rPr>
          <w:rFonts w:ascii="標楷體" w:eastAsia="標楷體" w:hAnsi="標楷體" w:hint="eastAsia"/>
          <w:b/>
          <w:sz w:val="36"/>
        </w:rPr>
        <w:t>自選及</w:t>
      </w:r>
      <w:proofErr w:type="gramStart"/>
      <w:r w:rsidRPr="007D0A53">
        <w:rPr>
          <w:rFonts w:ascii="標楷體" w:eastAsia="標楷體" w:hAnsi="標楷體" w:hint="eastAsia"/>
          <w:b/>
          <w:sz w:val="36"/>
        </w:rPr>
        <w:t>自創文本</w:t>
      </w:r>
      <w:proofErr w:type="gramEnd"/>
      <w:r w:rsidRPr="007D0A53">
        <w:rPr>
          <w:rFonts w:ascii="標楷體" w:eastAsia="標楷體" w:hAnsi="標楷體" w:hint="eastAsia"/>
          <w:b/>
          <w:sz w:val="36"/>
        </w:rPr>
        <w:t>格式說明</w:t>
      </w:r>
    </w:p>
    <w:p w:rsidR="00097222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strike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壹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文本格式</w:t>
      </w:r>
    </w:p>
    <w:p w:rsidR="00305E41" w:rsidRPr="007D0A53" w:rsidRDefault="00305E41" w:rsidP="00305E41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標題：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1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年全國語文競賽試辦本土語文讀者劇場文本</w:t>
      </w:r>
    </w:p>
    <w:p w:rsidR="00C27D99" w:rsidRPr="007D0A53" w:rsidRDefault="00305E41" w:rsidP="00C27D99">
      <w:pPr>
        <w:adjustRightInd w:val="0"/>
        <w:spacing w:line="460" w:lineRule="exact"/>
        <w:ind w:left="-851" w:firstLineChars="962" w:firstLine="2694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語</w:t>
      </w: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○○○學生組（○○○市/縣）</w:t>
      </w:r>
    </w:p>
    <w:p w:rsidR="00C27D99" w:rsidRPr="007D0A53" w:rsidRDefault="00C27D99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文本若非自創（改編者亦同），請於文本第一</w:t>
      </w:r>
      <w:proofErr w:type="gramStart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頁頁首左上</w:t>
      </w:r>
      <w:proofErr w:type="gramEnd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註明出處或附上原作者姓名（例如：改編自</w:t>
      </w:r>
      <w:proofErr w:type="gramStart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Ｘ</w:t>
      </w:r>
      <w:proofErr w:type="gramEnd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ＸＸ繪本等）。若為自創，請於文本第一</w:t>
      </w:r>
      <w:proofErr w:type="gramStart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頁頁首左上</w:t>
      </w:r>
      <w:proofErr w:type="gramEnd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註明【自編】。</w:t>
      </w:r>
    </w:p>
    <w:p w:rsidR="00AC6B00" w:rsidRPr="007D0A53" w:rsidRDefault="00305E41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proofErr w:type="gramStart"/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版</w:t>
      </w:r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面</w:t>
      </w:r>
      <w:r w:rsidR="008F7451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及字級</w:t>
      </w:r>
      <w:proofErr w:type="gramEnd"/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  <w:bookmarkStart w:id="0" w:name="_GoBack"/>
      <w:bookmarkEnd w:id="0"/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大小：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A4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橫向。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邊界：上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下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1.5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，左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右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1.25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欄位：左右兩欄，兩欄間距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字元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行距：</w:t>
      </w:r>
      <w:r w:rsidR="00BE3025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單行間距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8F7451" w:rsidRPr="007D0A53" w:rsidRDefault="008F7451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字級：標題大小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14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；內文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13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52ABB" w:rsidRPr="007D0A53" w:rsidRDefault="00C27D99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內文用字與字型</w:t>
      </w:r>
      <w:r w:rsidR="00A52ABB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A52ABB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閩南語：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295811" w:rsidRPr="007D0A53" w:rsidRDefault="00295811" w:rsidP="00295811">
      <w:pPr>
        <w:adjustRightInd w:val="0"/>
        <w:spacing w:line="460" w:lineRule="exact"/>
        <w:ind w:leftChars="400" w:left="124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文字：漢字以教育部《臺灣閩南語常用詞辭典》之漢字為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準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，以下情形得以「臺灣閩南語羅馬字拼音方案」書寫：</w:t>
      </w:r>
    </w:p>
    <w:p w:rsidR="00295811" w:rsidRPr="007D0A53" w:rsidRDefault="00295811" w:rsidP="00295811">
      <w:pPr>
        <w:adjustRightInd w:val="0"/>
        <w:spacing w:line="460" w:lineRule="exact"/>
        <w:ind w:leftChars="500" w:left="120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(1)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擬聲、擬態詞。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(2)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外來詞以「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逆推本調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」的方式標註。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惟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實際口語中，因已將外來詞調整為臺灣閩南語之音韻結構，書寫亦符合臺羅之規範，故不須另用空心引號『』標註。如：</w:t>
      </w:r>
      <w:proofErr w:type="spell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oo-tóo-bái</w:t>
      </w:r>
      <w:proofErr w:type="spell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proofErr w:type="spell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ùn-tsiàng</w:t>
      </w:r>
      <w:proofErr w:type="spell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(3)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無方音差且漢字尚未普及之虛詞。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如：「乎」或「</w:t>
      </w:r>
      <w:proofErr w:type="spellStart"/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honnh</w:t>
      </w:r>
      <w:proofErr w:type="spellEnd"/>
      <w:r w:rsidR="008F7451" w:rsidRPr="007D0A53">
        <w:rPr>
          <w:rFonts w:ascii="Times New Roman" w:eastAsia="標楷體" w:hAnsi="Times New Roman" w:cs="Times New Roman"/>
          <w:kern w:val="0"/>
          <w:sz w:val="20"/>
          <w:szCs w:val="20"/>
        </w:rPr>
        <w:t>」皆可。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</w:p>
    <w:p w:rsidR="00295811" w:rsidRPr="007D0A53" w:rsidRDefault="00295811" w:rsidP="00295811">
      <w:pPr>
        <w:adjustRightInd w:val="0"/>
        <w:spacing w:line="460" w:lineRule="exact"/>
        <w:ind w:leftChars="500" w:left="1480" w:hangingChars="100" w:hanging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(4)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教育部《臺灣閩南語常用詞辭典》未收錄且漢字尚未有共識之語詞。</w:t>
      </w:r>
    </w:p>
    <w:p w:rsidR="008F7451" w:rsidRPr="007D0A53" w:rsidRDefault="008F745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</w:t>
      </w:r>
      <w:r w:rsidR="00561740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灣楷體。</w:t>
      </w:r>
    </w:p>
    <w:p w:rsidR="00A52ABB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客家語：</w:t>
      </w:r>
    </w:p>
    <w:p w:rsidR="00295811" w:rsidRPr="007D0A53" w:rsidRDefault="00295811" w:rsidP="00295811">
      <w:pPr>
        <w:adjustRightInd w:val="0"/>
        <w:spacing w:line="460" w:lineRule="exact"/>
        <w:ind w:leftChars="400" w:left="1100" w:hangingChars="50" w:hanging="14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文字：內容用字教育部「臺灣客家語書寫推薦用字」與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《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臺灣客家語詞辭典字為準，音注符合「客家拼音方案」規範，需標注客家語腔別，如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: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縣腔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海陸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腔、大埔腔、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饒平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腔、詔安腔、南四</w:t>
      </w:r>
      <w:proofErr w:type="gramStart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縣</w:t>
      </w:r>
      <w:proofErr w:type="gramEnd"/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腔。。</w:t>
      </w:r>
    </w:p>
    <w:p w:rsidR="00295811" w:rsidRPr="007D0A53" w:rsidRDefault="008F745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注釋需於文末呈現，聲調</w:t>
      </w:r>
      <w:proofErr w:type="gramStart"/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以調形標示</w:t>
      </w:r>
      <w:proofErr w:type="gramEnd"/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，格式為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:[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詞彙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]:[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音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];[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釋義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]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8F7451" w:rsidP="008F745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</w:t>
      </w:r>
      <w:r w:rsidR="00561740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臺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灣楷體。</w:t>
      </w:r>
    </w:p>
    <w:p w:rsidR="00295811" w:rsidRPr="007D0A53" w:rsidRDefault="00A52ABB" w:rsidP="00A52ABB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lastRenderedPageBreak/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原住民族語：</w:t>
      </w:r>
    </w:p>
    <w:p w:rsidR="00295811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="008F745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.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「原住民族語言書寫系統」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2.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標點符號：「原住民族語言標點符號使用原則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試用版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」。</w:t>
      </w:r>
    </w:p>
    <w:p w:rsidR="00A52ABB" w:rsidRPr="007D0A53" w:rsidRDefault="00295811" w:rsidP="00295811">
      <w:pPr>
        <w:adjustRightInd w:val="0"/>
        <w:spacing w:line="460" w:lineRule="exact"/>
        <w:ind w:leftChars="300" w:left="720" w:firstLineChars="100" w:firstLine="2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3.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字型：族語為「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Times new roman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」，半形；中文為「標楷體」，全形。</w:t>
      </w:r>
    </w:p>
    <w:p w:rsidR="0034145A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貳</w:t>
      </w:r>
      <w:r w:rsidR="00097222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文本上傳</w:t>
      </w:r>
    </w:p>
    <w:p w:rsidR="00097222" w:rsidRPr="007D0A53" w:rsidRDefault="00097222" w:rsidP="00097222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一、相關文本</w:t>
      </w:r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proofErr w:type="gramStart"/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採</w:t>
      </w:r>
      <w:proofErr w:type="gramEnd"/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教育部文本、自選或自創)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應於完成網路報名時</w:t>
      </w:r>
      <w:r w:rsidR="00FD6FFD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(111年9月26日至10月21日)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，同步上傳</w:t>
      </w:r>
      <w:r w:rsidR="00FD6FFD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</w:t>
      </w:r>
      <w:r w:rsidR="008F7451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(word檔及pdf檔格式各1份)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至報名網站並電話確認，同時將各語言各組競賽報名單及所採用文本</w:t>
      </w:r>
      <w:r w:rsidR="00354426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列印之後，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掛號寄送「中華民國111年全國語文競賽大會資料組」（以郵戳為憑，逾時不受理報名），地址：30044新竹市北大路450號，新竹市北區西門國民小學。</w:t>
      </w:r>
    </w:p>
    <w:p w:rsidR="00FD6FFD" w:rsidRPr="007D0A53" w:rsidRDefault="00FD6FFD" w:rsidP="00097222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二、網路報名資料與郵寄之競賽報名單如有差異，以郵寄之競賽報名單為主。</w:t>
      </w:r>
    </w:p>
    <w:p w:rsidR="00665EF3" w:rsidRPr="007D0A53" w:rsidRDefault="00C27D99" w:rsidP="00445D2B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5B189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D37E1E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版權說明：</w:t>
      </w:r>
    </w:p>
    <w:p w:rsidR="00445D2B" w:rsidRPr="007D0A53" w:rsidRDefault="00665EF3" w:rsidP="00665EF3">
      <w:pPr>
        <w:adjustRightInd w:val="0"/>
        <w:spacing w:line="460" w:lineRule="exact"/>
        <w:ind w:leftChars="233" w:left="559" w:firstLineChars="2" w:firstLine="6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自選或自創之文本，如參考原著或使用他人著作應註明出處，如有違反著作權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相關規定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須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自行負責。</w:t>
      </w:r>
    </w:p>
    <w:p w:rsidR="00712C5B" w:rsidRPr="007D0A53" w:rsidRDefault="00712C5B">
      <w:pPr>
        <w:widowControl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/>
          <w:kern w:val="0"/>
          <w:sz w:val="28"/>
          <w:szCs w:val="28"/>
        </w:rPr>
        <w:br w:type="page"/>
      </w:r>
    </w:p>
    <w:p w:rsidR="005B1895" w:rsidRPr="007D0A53" w:rsidRDefault="00712C5B" w:rsidP="00445D2B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lastRenderedPageBreak/>
        <w:t>附件</w:t>
      </w:r>
    </w:p>
    <w:p w:rsidR="00712C5B" w:rsidRPr="007D0A53" w:rsidRDefault="00712C5B" w:rsidP="00712C5B">
      <w:pPr>
        <w:jc w:val="center"/>
        <w:rPr>
          <w:rFonts w:ascii="標楷體" w:eastAsia="標楷體" w:hAnsi="標楷體"/>
          <w:sz w:val="32"/>
        </w:rPr>
      </w:pPr>
      <w:r w:rsidRPr="007D0A53">
        <w:rPr>
          <w:rFonts w:ascii="標楷體" w:eastAsia="標楷體" w:hAnsi="標楷體" w:hint="eastAsia"/>
          <w:sz w:val="32"/>
        </w:rPr>
        <w:t>1</w:t>
      </w:r>
      <w:r w:rsidRPr="007D0A53">
        <w:rPr>
          <w:rFonts w:ascii="標楷體" w:eastAsia="標楷體" w:hAnsi="標楷體"/>
          <w:sz w:val="32"/>
        </w:rPr>
        <w:t>11</w:t>
      </w:r>
      <w:r w:rsidRPr="007D0A53">
        <w:rPr>
          <w:rFonts w:ascii="標楷體" w:eastAsia="標楷體" w:hAnsi="標楷體" w:hint="eastAsia"/>
          <w:sz w:val="32"/>
        </w:rPr>
        <w:t>年全國語文競賽試辦本土語文讀者劇場競賽</w:t>
      </w:r>
    </w:p>
    <w:p w:rsidR="00712C5B" w:rsidRPr="007D0A53" w:rsidRDefault="00712C5B" w:rsidP="00712C5B">
      <w:pPr>
        <w:jc w:val="center"/>
        <w:rPr>
          <w:rFonts w:ascii="標楷體" w:eastAsia="標楷體" w:hAnsi="標楷體"/>
          <w:sz w:val="32"/>
        </w:rPr>
      </w:pPr>
      <w:r w:rsidRPr="007D0A53">
        <w:rPr>
          <w:rFonts w:ascii="標楷體" w:eastAsia="標楷體" w:hAnsi="標楷體" w:hint="eastAsia"/>
          <w:sz w:val="32"/>
        </w:rPr>
        <w:t>智慧財產權切結書</w:t>
      </w:r>
    </w:p>
    <w:p w:rsidR="00712C5B" w:rsidRPr="007D0A53" w:rsidRDefault="00712C5B" w:rsidP="00712C5B">
      <w:pPr>
        <w:ind w:firstLineChars="221" w:firstLine="663"/>
        <w:rPr>
          <w:rFonts w:ascii="標楷體" w:eastAsia="標楷體" w:hAnsi="標楷體"/>
          <w:sz w:val="30"/>
          <w:szCs w:val="30"/>
        </w:rPr>
      </w:pPr>
      <w:r w:rsidRPr="007D0A53">
        <w:rPr>
          <w:rFonts w:ascii="標楷體" w:eastAsia="標楷體" w:hAnsi="標楷體" w:hint="eastAsia"/>
          <w:sz w:val="30"/>
          <w:szCs w:val="30"/>
        </w:rPr>
        <w:t>本隊代表○○○市/縣參加「1</w:t>
      </w:r>
      <w:r w:rsidRPr="007D0A53">
        <w:rPr>
          <w:rFonts w:ascii="標楷體" w:eastAsia="標楷體" w:hAnsi="標楷體"/>
          <w:sz w:val="30"/>
          <w:szCs w:val="30"/>
        </w:rPr>
        <w:t>11</w:t>
      </w:r>
      <w:r w:rsidRPr="007D0A53">
        <w:rPr>
          <w:rFonts w:ascii="標楷體" w:eastAsia="標楷體" w:hAnsi="標楷體" w:hint="eastAsia"/>
          <w:sz w:val="30"/>
          <w:szCs w:val="30"/>
        </w:rPr>
        <w:t>年全國語文競賽試辦本土語文讀者劇場競賽○○○語○○學生組使用之自創</w:t>
      </w:r>
      <w:r w:rsidR="00C30250" w:rsidRPr="007D0A53">
        <w:rPr>
          <w:rFonts w:ascii="標楷體" w:eastAsia="標楷體" w:hAnsi="標楷體"/>
          <w:sz w:val="30"/>
          <w:szCs w:val="30"/>
        </w:rPr>
        <w:t>/</w:t>
      </w:r>
      <w:r w:rsidRPr="007D0A53">
        <w:rPr>
          <w:rFonts w:ascii="標楷體" w:eastAsia="標楷體" w:hAnsi="標楷體" w:hint="eastAsia"/>
          <w:sz w:val="30"/>
          <w:szCs w:val="30"/>
        </w:rPr>
        <w:t xml:space="preserve">自選文本保證未涉及抄襲，如有抄襲情事，由大會取消參賽及獲獎資格，絕無任何異議。 </w:t>
      </w:r>
    </w:p>
    <w:p w:rsidR="00712C5B" w:rsidRPr="007D0A53" w:rsidRDefault="00712C5B" w:rsidP="00712C5B">
      <w:pPr>
        <w:ind w:firstLineChars="221" w:firstLine="663"/>
        <w:rPr>
          <w:rFonts w:ascii="標楷體" w:eastAsia="標楷體" w:hAnsi="標楷體"/>
          <w:sz w:val="30"/>
          <w:szCs w:val="30"/>
        </w:rPr>
      </w:pPr>
      <w:r w:rsidRPr="007D0A53">
        <w:rPr>
          <w:rFonts w:ascii="標楷體" w:eastAsia="標楷體" w:hAnsi="標楷體" w:hint="eastAsia"/>
          <w:sz w:val="30"/>
          <w:szCs w:val="30"/>
        </w:rPr>
        <w:t xml:space="preserve">此致 </w:t>
      </w:r>
    </w:p>
    <w:p w:rsidR="00712C5B" w:rsidRPr="007D0A53" w:rsidRDefault="00712C5B" w:rsidP="00712C5B">
      <w:pPr>
        <w:rPr>
          <w:rFonts w:ascii="標楷體" w:eastAsia="標楷體" w:hAnsi="標楷體"/>
          <w:sz w:val="30"/>
          <w:szCs w:val="30"/>
        </w:rPr>
      </w:pPr>
      <w:r w:rsidRPr="007D0A53">
        <w:rPr>
          <w:rFonts w:ascii="標楷體" w:eastAsia="標楷體" w:hAnsi="標楷體" w:hint="eastAsia"/>
          <w:sz w:val="30"/>
          <w:szCs w:val="30"/>
        </w:rPr>
        <w:t>1</w:t>
      </w:r>
      <w:r w:rsidRPr="007D0A53">
        <w:rPr>
          <w:rFonts w:ascii="標楷體" w:eastAsia="標楷體" w:hAnsi="標楷體"/>
          <w:sz w:val="30"/>
          <w:szCs w:val="30"/>
        </w:rPr>
        <w:t>11</w:t>
      </w:r>
      <w:r w:rsidRPr="007D0A53">
        <w:rPr>
          <w:rFonts w:ascii="標楷體" w:eastAsia="標楷體" w:hAnsi="標楷體" w:hint="eastAsia"/>
          <w:sz w:val="30"/>
          <w:szCs w:val="30"/>
        </w:rPr>
        <w:t>年全國語文競賽大會</w:t>
      </w:r>
    </w:p>
    <w:p w:rsidR="00712C5B" w:rsidRPr="007D0A53" w:rsidRDefault="00712C5B" w:rsidP="00712C5B">
      <w:pPr>
        <w:rPr>
          <w:rFonts w:ascii="標楷體" w:eastAsia="標楷體" w:hAnsi="標楷體"/>
          <w:sz w:val="32"/>
        </w:rPr>
      </w:pPr>
    </w:p>
    <w:p w:rsidR="00712C5B" w:rsidRPr="007D0A53" w:rsidRDefault="00712C5B" w:rsidP="00712C5B">
      <w:pPr>
        <w:rPr>
          <w:rFonts w:ascii="標楷體" w:eastAsia="標楷體" w:hAnsi="標楷體"/>
          <w:sz w:val="32"/>
        </w:rPr>
      </w:pPr>
    </w:p>
    <w:p w:rsidR="00712C5B" w:rsidRPr="007D0A53" w:rsidRDefault="00712C5B" w:rsidP="00712C5B">
      <w:pPr>
        <w:jc w:val="center"/>
        <w:rPr>
          <w:rFonts w:ascii="標楷體" w:eastAsia="標楷體" w:hAnsi="標楷體"/>
          <w:sz w:val="32"/>
        </w:rPr>
      </w:pPr>
      <w:r w:rsidRPr="007D0A53">
        <w:rPr>
          <w:rFonts w:ascii="標楷體" w:eastAsia="標楷體" w:hAnsi="標楷體" w:hint="eastAsia"/>
          <w:sz w:val="32"/>
        </w:rPr>
        <w:t>中華民國1</w:t>
      </w:r>
      <w:r w:rsidRPr="007D0A53">
        <w:rPr>
          <w:rFonts w:ascii="標楷體" w:eastAsia="標楷體" w:hAnsi="標楷體"/>
          <w:sz w:val="32"/>
        </w:rPr>
        <w:t>11</w:t>
      </w:r>
      <w:r w:rsidRPr="007D0A53">
        <w:rPr>
          <w:rFonts w:ascii="標楷體" w:eastAsia="標楷體" w:hAnsi="標楷體" w:hint="eastAsia"/>
          <w:sz w:val="32"/>
        </w:rPr>
        <w:t xml:space="preserve">年 </w:t>
      </w:r>
      <w:r w:rsidRPr="007D0A53">
        <w:rPr>
          <w:rFonts w:ascii="標楷體" w:eastAsia="標楷體" w:hAnsi="標楷體"/>
          <w:sz w:val="32"/>
        </w:rPr>
        <w:t xml:space="preserve">   </w:t>
      </w:r>
      <w:r w:rsidRPr="007D0A53">
        <w:rPr>
          <w:rFonts w:ascii="標楷體" w:eastAsia="標楷體" w:hAnsi="標楷體" w:hint="eastAsia"/>
          <w:sz w:val="32"/>
        </w:rPr>
        <w:t xml:space="preserve">月 </w:t>
      </w:r>
      <w:r w:rsidRPr="007D0A53">
        <w:rPr>
          <w:rFonts w:ascii="標楷體" w:eastAsia="標楷體" w:hAnsi="標楷體"/>
          <w:sz w:val="32"/>
        </w:rPr>
        <w:t xml:space="preserve">    </w:t>
      </w:r>
      <w:r w:rsidRPr="007D0A53">
        <w:rPr>
          <w:rFonts w:ascii="標楷體" w:eastAsia="標楷體" w:hAnsi="標楷體" w:hint="eastAsia"/>
          <w:sz w:val="32"/>
        </w:rPr>
        <w:t>日</w:t>
      </w:r>
    </w:p>
    <w:p w:rsidR="00712C5B" w:rsidRPr="00712C5B" w:rsidRDefault="00712C5B" w:rsidP="00445D2B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color w:val="00B050"/>
          <w:kern w:val="0"/>
          <w:sz w:val="28"/>
          <w:szCs w:val="28"/>
        </w:rPr>
      </w:pPr>
    </w:p>
    <w:sectPr w:rsidR="00712C5B" w:rsidRPr="00712C5B" w:rsidSect="00E9481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9BE" w:rsidRDefault="009C79BE" w:rsidP="009A2F65">
      <w:r>
        <w:separator/>
      </w:r>
    </w:p>
  </w:endnote>
  <w:endnote w:type="continuationSeparator" w:id="0">
    <w:p w:rsidR="009C79BE" w:rsidRDefault="009C79BE" w:rsidP="009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9BE" w:rsidRDefault="009C79BE" w:rsidP="009A2F65">
      <w:r>
        <w:separator/>
      </w:r>
    </w:p>
  </w:footnote>
  <w:footnote w:type="continuationSeparator" w:id="0">
    <w:p w:rsidR="009C79BE" w:rsidRDefault="009C79BE" w:rsidP="009A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A2E96"/>
    <w:multiLevelType w:val="hybridMultilevel"/>
    <w:tmpl w:val="380236C4"/>
    <w:lvl w:ilvl="0" w:tplc="6386687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2DA1FA5"/>
    <w:multiLevelType w:val="hybridMultilevel"/>
    <w:tmpl w:val="B06E2364"/>
    <w:lvl w:ilvl="0" w:tplc="4B624E5C">
      <w:start w:val="1"/>
      <w:numFmt w:val="taiwaneseCountingThousand"/>
      <w:lvlText w:val="%1、"/>
      <w:lvlJc w:val="left"/>
      <w:pPr>
        <w:ind w:left="95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ind w:left="4557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16"/>
    <w:rsid w:val="00097222"/>
    <w:rsid w:val="00184C0B"/>
    <w:rsid w:val="00256C75"/>
    <w:rsid w:val="00295811"/>
    <w:rsid w:val="002F4FD0"/>
    <w:rsid w:val="003004AB"/>
    <w:rsid w:val="00305E41"/>
    <w:rsid w:val="0034145A"/>
    <w:rsid w:val="00354426"/>
    <w:rsid w:val="00355E34"/>
    <w:rsid w:val="00445D2B"/>
    <w:rsid w:val="004B264F"/>
    <w:rsid w:val="0051250F"/>
    <w:rsid w:val="00561740"/>
    <w:rsid w:val="005B1895"/>
    <w:rsid w:val="00665EF3"/>
    <w:rsid w:val="00712C5B"/>
    <w:rsid w:val="0077716B"/>
    <w:rsid w:val="00787B83"/>
    <w:rsid w:val="007D0A53"/>
    <w:rsid w:val="008705E6"/>
    <w:rsid w:val="008721E6"/>
    <w:rsid w:val="008A5C6E"/>
    <w:rsid w:val="008F7451"/>
    <w:rsid w:val="00920BC6"/>
    <w:rsid w:val="009510DB"/>
    <w:rsid w:val="009979CD"/>
    <w:rsid w:val="009A2F65"/>
    <w:rsid w:val="009C79BE"/>
    <w:rsid w:val="009D2978"/>
    <w:rsid w:val="00A03622"/>
    <w:rsid w:val="00A52ABB"/>
    <w:rsid w:val="00AA5EF6"/>
    <w:rsid w:val="00AC6B00"/>
    <w:rsid w:val="00B646A6"/>
    <w:rsid w:val="00BB1F97"/>
    <w:rsid w:val="00BC1F9E"/>
    <w:rsid w:val="00BE3025"/>
    <w:rsid w:val="00C27D99"/>
    <w:rsid w:val="00C30250"/>
    <w:rsid w:val="00C9060C"/>
    <w:rsid w:val="00CA192D"/>
    <w:rsid w:val="00D37E1E"/>
    <w:rsid w:val="00E542D9"/>
    <w:rsid w:val="00E94816"/>
    <w:rsid w:val="00F421A3"/>
    <w:rsid w:val="00FD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76E6D"/>
  <w15:chartTrackingRefBased/>
  <w15:docId w15:val="{942BAF6B-9B02-4DAD-9A04-EF52B85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65"/>
    <w:rPr>
      <w:sz w:val="20"/>
      <w:szCs w:val="20"/>
    </w:rPr>
  </w:style>
  <w:style w:type="paragraph" w:styleId="a7">
    <w:name w:val="List Paragraph"/>
    <w:basedOn w:val="a"/>
    <w:uiPriority w:val="34"/>
    <w:qFormat/>
    <w:rsid w:val="00305E4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608</Characters>
  <Application>Microsoft Office Word</Application>
  <DocSecurity>0</DocSecurity>
  <Lines>25</Lines>
  <Paragraphs>13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cp:keywords/>
  <dc:description/>
  <cp:lastModifiedBy>闕宙慧</cp:lastModifiedBy>
  <cp:revision>3</cp:revision>
  <dcterms:created xsi:type="dcterms:W3CDTF">2022-07-26T05:39:00Z</dcterms:created>
  <dcterms:modified xsi:type="dcterms:W3CDTF">2022-07-26T05:40:00Z</dcterms:modified>
</cp:coreProperties>
</file>